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623F" w14:textId="145C0DB1" w:rsidR="00642ACD" w:rsidRDefault="00EC3B32" w:rsidP="00EC3B32">
      <w:pPr>
        <w:rPr>
          <w:rFonts w:ascii="黑体" w:eastAsia="黑体" w:hAnsi="黑体"/>
          <w:sz w:val="32"/>
          <w:szCs w:val="32"/>
        </w:rPr>
      </w:pPr>
      <w:r w:rsidRPr="00EC3B32">
        <w:rPr>
          <w:rFonts w:ascii="黑体" w:eastAsia="黑体" w:hAnsi="黑体" w:hint="eastAsia"/>
          <w:sz w:val="32"/>
          <w:szCs w:val="32"/>
        </w:rPr>
        <w:t>附件</w:t>
      </w:r>
    </w:p>
    <w:p w14:paraId="2A860523" w14:textId="77777777" w:rsidR="00EC3B32" w:rsidRPr="00EC3B32" w:rsidRDefault="00EC3B32" w:rsidP="00EC3B32">
      <w:pPr>
        <w:rPr>
          <w:rFonts w:ascii="黑体" w:eastAsia="黑体" w:hAnsi="黑体" w:hint="eastAsia"/>
          <w:sz w:val="32"/>
          <w:szCs w:val="32"/>
        </w:rPr>
      </w:pPr>
    </w:p>
    <w:p w14:paraId="2672FD5F" w14:textId="502B7167" w:rsidR="00216626" w:rsidRPr="00642ACD" w:rsidRDefault="00216626" w:rsidP="00642ACD">
      <w:pPr>
        <w:spacing w:line="560" w:lineRule="exact"/>
        <w:jc w:val="center"/>
        <w:rPr>
          <w:rFonts w:ascii="方正小标宋简体" w:eastAsia="方正小标宋简体" w:hint="eastAsia"/>
          <w:sz w:val="44"/>
          <w:szCs w:val="44"/>
        </w:rPr>
      </w:pPr>
      <w:r w:rsidRPr="00642ACD">
        <w:rPr>
          <w:rFonts w:ascii="方正小标宋简体" w:eastAsia="方正小标宋简体" w:hint="eastAsia"/>
          <w:sz w:val="44"/>
          <w:szCs w:val="44"/>
        </w:rPr>
        <w:t>中国注册会计师协会关于开展2021年度会计师事务所综合评价百家排名工作的通知</w:t>
      </w:r>
    </w:p>
    <w:p w14:paraId="5C5A967D" w14:textId="77777777" w:rsidR="00642ACD" w:rsidRDefault="00642ACD" w:rsidP="00642ACD">
      <w:pPr>
        <w:widowControl/>
        <w:spacing w:line="560" w:lineRule="exact"/>
        <w:jc w:val="left"/>
        <w:rPr>
          <w:rFonts w:ascii="仿宋" w:eastAsia="仿宋" w:hAnsi="仿宋" w:cs="宋体"/>
          <w:color w:val="000000"/>
          <w:kern w:val="0"/>
          <w:sz w:val="32"/>
          <w:szCs w:val="32"/>
        </w:rPr>
      </w:pPr>
    </w:p>
    <w:p w14:paraId="4D19A17A" w14:textId="4CF489E3" w:rsidR="00216626" w:rsidRPr="00216626" w:rsidRDefault="00216626" w:rsidP="00642ACD">
      <w:pPr>
        <w:widowControl/>
        <w:spacing w:line="560" w:lineRule="exact"/>
        <w:jc w:val="left"/>
        <w:rPr>
          <w:rFonts w:ascii="仿宋" w:eastAsia="仿宋" w:hAnsi="仿宋" w:cs="宋体" w:hint="eastAsia"/>
          <w:kern w:val="0"/>
          <w:sz w:val="32"/>
          <w:szCs w:val="32"/>
        </w:rPr>
      </w:pPr>
      <w:r w:rsidRPr="00216626">
        <w:rPr>
          <w:rFonts w:ascii="仿宋" w:eastAsia="仿宋" w:hAnsi="仿宋" w:cs="宋体" w:hint="eastAsia"/>
          <w:color w:val="000000"/>
          <w:kern w:val="0"/>
          <w:sz w:val="32"/>
          <w:szCs w:val="32"/>
        </w:rPr>
        <w:t>各省、自治区、直辖市注册会计师协会：</w:t>
      </w:r>
    </w:p>
    <w:p w14:paraId="6B549D35" w14:textId="77777777" w:rsidR="00216626" w:rsidRPr="00216626" w:rsidRDefault="00216626" w:rsidP="00F1634C">
      <w:pPr>
        <w:widowControl/>
        <w:spacing w:line="560" w:lineRule="exact"/>
        <w:ind w:firstLineChars="200" w:firstLine="640"/>
        <w:rPr>
          <w:rFonts w:ascii="仿宋" w:eastAsia="仿宋" w:hAnsi="仿宋" w:cs="宋体"/>
          <w:kern w:val="0"/>
          <w:sz w:val="32"/>
          <w:szCs w:val="32"/>
        </w:rPr>
      </w:pPr>
      <w:r w:rsidRPr="00216626">
        <w:rPr>
          <w:rFonts w:ascii="仿宋" w:eastAsia="仿宋" w:hAnsi="仿宋" w:cs="宋体" w:hint="eastAsia"/>
          <w:kern w:val="0"/>
          <w:sz w:val="32"/>
          <w:szCs w:val="32"/>
        </w:rPr>
        <w:t>为贯彻落实《国务院办公厅关于进一步规范财务审计秩序促进注册会计师行业健康发展的意见》（国办发〔2021〕30号）精神，</w:t>
      </w:r>
      <w:r w:rsidRPr="00216626">
        <w:rPr>
          <w:rFonts w:ascii="仿宋" w:eastAsia="仿宋" w:hAnsi="仿宋" w:cs="宋体" w:hint="eastAsia"/>
          <w:color w:val="000000"/>
          <w:kern w:val="0"/>
          <w:sz w:val="32"/>
          <w:szCs w:val="32"/>
        </w:rPr>
        <w:t>切实做好2021年度会计师事务所综合评价百家排名工作，按照《会计师事务所综合评价排名办法》（</w:t>
      </w:r>
      <w:proofErr w:type="gramStart"/>
      <w:r w:rsidRPr="00216626">
        <w:rPr>
          <w:rFonts w:ascii="仿宋" w:eastAsia="仿宋" w:hAnsi="仿宋" w:cs="宋体" w:hint="eastAsia"/>
          <w:color w:val="000000"/>
          <w:kern w:val="0"/>
          <w:sz w:val="32"/>
          <w:szCs w:val="32"/>
        </w:rPr>
        <w:t>会协〔2021〕</w:t>
      </w:r>
      <w:proofErr w:type="gramEnd"/>
      <w:r w:rsidRPr="00216626">
        <w:rPr>
          <w:rFonts w:ascii="仿宋" w:eastAsia="仿宋" w:hAnsi="仿宋" w:cs="宋体" w:hint="eastAsia"/>
          <w:color w:val="000000"/>
          <w:kern w:val="0"/>
          <w:sz w:val="32"/>
          <w:szCs w:val="32"/>
        </w:rPr>
        <w:t>22号）（以下简称《办法》）的规定与要求，现将有关事项通知如下：</w:t>
      </w:r>
    </w:p>
    <w:p w14:paraId="281FFCEE" w14:textId="77777777" w:rsidR="00216626" w:rsidRPr="00216626" w:rsidRDefault="00216626" w:rsidP="00642ACD">
      <w:pPr>
        <w:widowControl/>
        <w:spacing w:line="560" w:lineRule="exact"/>
        <w:ind w:firstLineChars="200" w:firstLine="640"/>
        <w:jc w:val="left"/>
        <w:rPr>
          <w:rFonts w:ascii="黑体" w:eastAsia="黑体" w:hAnsi="黑体" w:cs="宋体"/>
          <w:kern w:val="0"/>
          <w:sz w:val="32"/>
          <w:szCs w:val="32"/>
        </w:rPr>
      </w:pPr>
      <w:r w:rsidRPr="00216626">
        <w:rPr>
          <w:rFonts w:ascii="黑体" w:eastAsia="黑体" w:hAnsi="黑体" w:cs="宋体" w:hint="eastAsia"/>
          <w:bCs/>
          <w:color w:val="000000"/>
          <w:kern w:val="0"/>
          <w:sz w:val="32"/>
          <w:szCs w:val="32"/>
        </w:rPr>
        <w:t>一、总体要求</w:t>
      </w:r>
    </w:p>
    <w:p w14:paraId="6E3707E8" w14:textId="77777777" w:rsidR="00216626" w:rsidRPr="00216626" w:rsidRDefault="00216626" w:rsidP="00F1634C">
      <w:pPr>
        <w:widowControl/>
        <w:spacing w:line="560" w:lineRule="exact"/>
        <w:ind w:firstLineChars="200" w:firstLine="640"/>
        <w:rPr>
          <w:rFonts w:ascii="仿宋" w:eastAsia="仿宋" w:hAnsi="仿宋" w:cs="宋体"/>
          <w:kern w:val="0"/>
          <w:sz w:val="32"/>
          <w:szCs w:val="32"/>
        </w:rPr>
      </w:pPr>
      <w:r w:rsidRPr="00216626">
        <w:rPr>
          <w:rFonts w:ascii="仿宋" w:eastAsia="仿宋" w:hAnsi="仿宋" w:cs="宋体" w:hint="eastAsia"/>
          <w:color w:val="000000"/>
          <w:kern w:val="0"/>
          <w:sz w:val="32"/>
          <w:szCs w:val="32"/>
        </w:rPr>
        <w:t>综合评价排名工作政策性强、社会关注度高，与事务所切身利益息息相关，在引导注册会计师行业实现高质量发展方面发挥了巨大作用。地方注</w:t>
      </w:r>
      <w:proofErr w:type="gramStart"/>
      <w:r w:rsidRPr="00216626">
        <w:rPr>
          <w:rFonts w:ascii="仿宋" w:eastAsia="仿宋" w:hAnsi="仿宋" w:cs="宋体" w:hint="eastAsia"/>
          <w:color w:val="000000"/>
          <w:kern w:val="0"/>
          <w:sz w:val="32"/>
          <w:szCs w:val="32"/>
        </w:rPr>
        <w:t>协应当</w:t>
      </w:r>
      <w:proofErr w:type="gramEnd"/>
      <w:r w:rsidRPr="00216626">
        <w:rPr>
          <w:rFonts w:ascii="仿宋" w:eastAsia="仿宋" w:hAnsi="仿宋" w:cs="宋体" w:hint="eastAsia"/>
          <w:color w:val="000000"/>
          <w:kern w:val="0"/>
          <w:sz w:val="32"/>
          <w:szCs w:val="32"/>
        </w:rPr>
        <w:t>高度重视，充分认识综合评价排名工作的重要性，切实履行工作职责，圆满完成各项工作任务。</w:t>
      </w:r>
    </w:p>
    <w:p w14:paraId="50373A21" w14:textId="77777777" w:rsidR="00216626" w:rsidRPr="00216626" w:rsidRDefault="00216626" w:rsidP="00F1634C">
      <w:pPr>
        <w:widowControl/>
        <w:spacing w:line="560" w:lineRule="exact"/>
        <w:ind w:firstLineChars="200" w:firstLine="640"/>
        <w:rPr>
          <w:rFonts w:ascii="黑体" w:eastAsia="黑体" w:hAnsi="黑体" w:cs="宋体"/>
          <w:kern w:val="0"/>
          <w:sz w:val="32"/>
          <w:szCs w:val="32"/>
        </w:rPr>
      </w:pPr>
      <w:r w:rsidRPr="00216626">
        <w:rPr>
          <w:rFonts w:ascii="黑体" w:eastAsia="黑体" w:hAnsi="黑体" w:cs="宋体" w:hint="eastAsia"/>
          <w:bCs/>
          <w:color w:val="000000"/>
          <w:kern w:val="0"/>
          <w:sz w:val="32"/>
          <w:szCs w:val="32"/>
        </w:rPr>
        <w:t>二、工作职责</w:t>
      </w:r>
    </w:p>
    <w:p w14:paraId="71BDDEB9" w14:textId="77777777" w:rsidR="00216626" w:rsidRPr="00216626" w:rsidRDefault="00216626" w:rsidP="00F1634C">
      <w:pPr>
        <w:widowControl/>
        <w:spacing w:line="560" w:lineRule="exact"/>
        <w:ind w:firstLineChars="200" w:firstLine="640"/>
        <w:rPr>
          <w:rFonts w:ascii="仿宋" w:eastAsia="仿宋" w:hAnsi="仿宋" w:cs="宋体"/>
          <w:kern w:val="0"/>
          <w:sz w:val="32"/>
          <w:szCs w:val="32"/>
        </w:rPr>
      </w:pPr>
      <w:r w:rsidRPr="00216626">
        <w:rPr>
          <w:rFonts w:ascii="仿宋" w:eastAsia="仿宋" w:hAnsi="仿宋" w:cs="宋体" w:hint="eastAsia"/>
          <w:color w:val="000000"/>
          <w:kern w:val="0"/>
          <w:sz w:val="32"/>
          <w:szCs w:val="32"/>
        </w:rPr>
        <w:t>在综合评价工作中，地方注</w:t>
      </w:r>
      <w:proofErr w:type="gramStart"/>
      <w:r w:rsidRPr="00216626">
        <w:rPr>
          <w:rFonts w:ascii="仿宋" w:eastAsia="仿宋" w:hAnsi="仿宋" w:cs="宋体" w:hint="eastAsia"/>
          <w:color w:val="000000"/>
          <w:kern w:val="0"/>
          <w:sz w:val="32"/>
          <w:szCs w:val="32"/>
        </w:rPr>
        <w:t>协负责</w:t>
      </w:r>
      <w:proofErr w:type="gramEnd"/>
      <w:r w:rsidRPr="00216626">
        <w:rPr>
          <w:rFonts w:ascii="仿宋" w:eastAsia="仿宋" w:hAnsi="仿宋" w:cs="宋体" w:hint="eastAsia"/>
          <w:color w:val="000000"/>
          <w:kern w:val="0"/>
          <w:sz w:val="32"/>
          <w:szCs w:val="32"/>
        </w:rPr>
        <w:t>组织相关会计师事务所登录综合评价信息采集程序，填报、核对百家排名相关数据，并对事务所上报信息的真实性进行审核。</w:t>
      </w:r>
      <w:bookmarkStart w:id="0" w:name="_GoBack"/>
      <w:bookmarkEnd w:id="0"/>
    </w:p>
    <w:p w14:paraId="1C165E23" w14:textId="77777777" w:rsidR="00216626" w:rsidRPr="00216626" w:rsidRDefault="00216626" w:rsidP="00F1634C">
      <w:pPr>
        <w:widowControl/>
        <w:spacing w:line="560" w:lineRule="exact"/>
        <w:ind w:firstLineChars="200" w:firstLine="643"/>
        <w:rPr>
          <w:rFonts w:ascii="仿宋" w:eastAsia="仿宋" w:hAnsi="仿宋" w:cs="宋体"/>
          <w:kern w:val="0"/>
          <w:sz w:val="32"/>
          <w:szCs w:val="32"/>
        </w:rPr>
      </w:pPr>
      <w:r w:rsidRPr="00216626">
        <w:rPr>
          <w:rFonts w:ascii="仿宋" w:eastAsia="仿宋" w:hAnsi="仿宋" w:cs="宋体" w:hint="eastAsia"/>
          <w:b/>
          <w:bCs/>
          <w:color w:val="000000"/>
          <w:kern w:val="0"/>
          <w:sz w:val="32"/>
          <w:szCs w:val="32"/>
        </w:rPr>
        <w:t>1．组织事务所开展信息填报。</w:t>
      </w:r>
      <w:r w:rsidRPr="00216626">
        <w:rPr>
          <w:rFonts w:ascii="仿宋" w:eastAsia="仿宋" w:hAnsi="仿宋" w:cs="宋体" w:hint="eastAsia"/>
          <w:color w:val="000000"/>
          <w:kern w:val="0"/>
          <w:sz w:val="32"/>
          <w:szCs w:val="32"/>
        </w:rPr>
        <w:t>今年综合评价排名方式与去年相同，所需部分数据及信息仍需要事务所自行填报。地方注协</w:t>
      </w:r>
      <w:r w:rsidRPr="00216626">
        <w:rPr>
          <w:rFonts w:ascii="仿宋" w:eastAsia="仿宋" w:hAnsi="仿宋" w:cs="宋体" w:hint="eastAsia"/>
          <w:color w:val="000000"/>
          <w:kern w:val="0"/>
          <w:sz w:val="32"/>
          <w:szCs w:val="32"/>
        </w:rPr>
        <w:lastRenderedPageBreak/>
        <w:t>要组织相关事务所登陆中注</w:t>
      </w:r>
      <w:proofErr w:type="gramStart"/>
      <w:r w:rsidRPr="00216626">
        <w:rPr>
          <w:rFonts w:ascii="仿宋" w:eastAsia="仿宋" w:hAnsi="仿宋" w:cs="宋体" w:hint="eastAsia"/>
          <w:color w:val="000000"/>
          <w:kern w:val="0"/>
          <w:sz w:val="32"/>
          <w:szCs w:val="32"/>
        </w:rPr>
        <w:t>协综合</w:t>
      </w:r>
      <w:proofErr w:type="gramEnd"/>
      <w:r w:rsidRPr="00216626">
        <w:rPr>
          <w:rFonts w:ascii="仿宋" w:eastAsia="仿宋" w:hAnsi="仿宋" w:cs="宋体" w:hint="eastAsia"/>
          <w:color w:val="000000"/>
          <w:kern w:val="0"/>
          <w:sz w:val="32"/>
          <w:szCs w:val="32"/>
        </w:rPr>
        <w:t>评价信息采集程序，指导其按照指标说明和操作手册的各项要求，在规定时间内填写相关数据及信息（指标说明和操作手册可登录综合评价信息采集程序下载）。同时，检查和督促事务所登陆注册会计师行业管理信息系统，及时、完整更新本所的相关信息。事务所对填报和更新的数据及信息的真实性负责，地方注协要督促事务所实施内部复核与监督，确保填报数据准确、无误，同时，填报数据及信息要可查实、可验证、可追溯、可问责。</w:t>
      </w:r>
    </w:p>
    <w:p w14:paraId="2126332B" w14:textId="77777777" w:rsidR="00216626" w:rsidRPr="00216626" w:rsidRDefault="00216626" w:rsidP="00F1634C">
      <w:pPr>
        <w:widowControl/>
        <w:spacing w:line="560" w:lineRule="exact"/>
        <w:ind w:firstLineChars="200" w:firstLine="643"/>
        <w:rPr>
          <w:rFonts w:ascii="仿宋" w:eastAsia="仿宋" w:hAnsi="仿宋" w:cs="宋体"/>
          <w:kern w:val="0"/>
          <w:sz w:val="32"/>
          <w:szCs w:val="32"/>
        </w:rPr>
      </w:pPr>
      <w:r w:rsidRPr="00216626">
        <w:rPr>
          <w:rFonts w:ascii="仿宋" w:eastAsia="仿宋" w:hAnsi="仿宋" w:cs="宋体" w:hint="eastAsia"/>
          <w:b/>
          <w:bCs/>
          <w:color w:val="000000"/>
          <w:kern w:val="0"/>
          <w:sz w:val="32"/>
          <w:szCs w:val="32"/>
        </w:rPr>
        <w:t>2．做好填报信息审核工作。</w:t>
      </w:r>
      <w:r w:rsidRPr="00216626">
        <w:rPr>
          <w:rFonts w:ascii="仿宋" w:eastAsia="仿宋" w:hAnsi="仿宋" w:cs="宋体" w:hint="eastAsia"/>
          <w:color w:val="000000"/>
          <w:kern w:val="0"/>
          <w:sz w:val="32"/>
          <w:szCs w:val="32"/>
        </w:rPr>
        <w:t>按照《办法》要求，地方注</w:t>
      </w:r>
      <w:proofErr w:type="gramStart"/>
      <w:r w:rsidRPr="00216626">
        <w:rPr>
          <w:rFonts w:ascii="仿宋" w:eastAsia="仿宋" w:hAnsi="仿宋" w:cs="宋体" w:hint="eastAsia"/>
          <w:color w:val="000000"/>
          <w:kern w:val="0"/>
          <w:sz w:val="32"/>
          <w:szCs w:val="32"/>
        </w:rPr>
        <w:t>协负责</w:t>
      </w:r>
      <w:proofErr w:type="gramEnd"/>
      <w:r w:rsidRPr="00216626">
        <w:rPr>
          <w:rFonts w:ascii="仿宋" w:eastAsia="仿宋" w:hAnsi="仿宋" w:cs="宋体" w:hint="eastAsia"/>
          <w:color w:val="000000"/>
          <w:kern w:val="0"/>
          <w:sz w:val="32"/>
          <w:szCs w:val="32"/>
        </w:rPr>
        <w:t>对综合评价信息采集程序中各相关事务所信息的真实性进行审核。审核无误后，上报中注协。地方注协要切实履行职责，严格审核事务所上报的数据及信息，重点审核事务所申请修改的信息，并要求事务所提交相关的证明材料。审核过程要客观公正，审核结果要经得起检验和推敲。</w:t>
      </w:r>
    </w:p>
    <w:p w14:paraId="5185B2EA" w14:textId="77777777" w:rsidR="00216626" w:rsidRPr="00216626" w:rsidRDefault="00216626" w:rsidP="00F1634C">
      <w:pPr>
        <w:widowControl/>
        <w:spacing w:line="560" w:lineRule="exact"/>
        <w:ind w:firstLineChars="200" w:firstLine="640"/>
        <w:rPr>
          <w:rFonts w:ascii="黑体" w:eastAsia="黑体" w:hAnsi="黑体" w:cs="宋体"/>
          <w:kern w:val="0"/>
          <w:sz w:val="32"/>
          <w:szCs w:val="32"/>
        </w:rPr>
      </w:pPr>
      <w:r w:rsidRPr="00216626">
        <w:rPr>
          <w:rFonts w:ascii="黑体" w:eastAsia="黑体" w:hAnsi="黑体" w:cs="宋体" w:hint="eastAsia"/>
          <w:bCs/>
          <w:color w:val="000000"/>
          <w:kern w:val="0"/>
          <w:sz w:val="32"/>
          <w:szCs w:val="32"/>
        </w:rPr>
        <w:t>三、注意事项</w:t>
      </w:r>
    </w:p>
    <w:p w14:paraId="112DA0FD" w14:textId="77777777" w:rsidR="00216626" w:rsidRPr="00216626" w:rsidRDefault="00216626" w:rsidP="00F1634C">
      <w:pPr>
        <w:widowControl/>
        <w:spacing w:line="560" w:lineRule="exact"/>
        <w:ind w:firstLineChars="200" w:firstLine="643"/>
        <w:rPr>
          <w:rFonts w:ascii="仿宋" w:eastAsia="仿宋" w:hAnsi="仿宋" w:cs="宋体"/>
          <w:kern w:val="0"/>
          <w:sz w:val="32"/>
          <w:szCs w:val="32"/>
        </w:rPr>
      </w:pPr>
      <w:r w:rsidRPr="00216626">
        <w:rPr>
          <w:rFonts w:ascii="仿宋" w:eastAsia="仿宋" w:hAnsi="仿宋" w:cs="宋体" w:hint="eastAsia"/>
          <w:b/>
          <w:bCs/>
          <w:color w:val="000000"/>
          <w:kern w:val="0"/>
          <w:sz w:val="32"/>
          <w:szCs w:val="32"/>
        </w:rPr>
        <w:t>1．遵循时间安排。</w:t>
      </w:r>
      <w:r w:rsidRPr="00216626">
        <w:rPr>
          <w:rFonts w:ascii="仿宋" w:eastAsia="仿宋" w:hAnsi="仿宋" w:cs="宋体" w:hint="eastAsia"/>
          <w:color w:val="000000"/>
          <w:kern w:val="0"/>
          <w:sz w:val="32"/>
          <w:szCs w:val="32"/>
        </w:rPr>
        <w:t>5月23日-6月6日，事务所登陆综合评价信息采集程序完成数据及信息填报，同时，地方注协审核无误后上报中注协。地方注协要重点关注2021年度全国业务收入前150名会计师事务所的填报进度与填报质量。</w:t>
      </w:r>
    </w:p>
    <w:p w14:paraId="1E85C58E" w14:textId="77777777" w:rsidR="00216626" w:rsidRPr="00216626" w:rsidRDefault="00216626" w:rsidP="00F1634C">
      <w:pPr>
        <w:widowControl/>
        <w:spacing w:line="560" w:lineRule="exact"/>
        <w:ind w:firstLineChars="200" w:firstLine="643"/>
        <w:rPr>
          <w:rFonts w:ascii="仿宋" w:eastAsia="仿宋" w:hAnsi="仿宋" w:cs="宋体"/>
          <w:kern w:val="0"/>
          <w:sz w:val="32"/>
          <w:szCs w:val="32"/>
        </w:rPr>
      </w:pPr>
      <w:r w:rsidRPr="00216626">
        <w:rPr>
          <w:rFonts w:ascii="仿宋" w:eastAsia="仿宋" w:hAnsi="仿宋" w:cs="宋体" w:hint="eastAsia"/>
          <w:b/>
          <w:bCs/>
          <w:color w:val="000000"/>
          <w:kern w:val="0"/>
          <w:sz w:val="32"/>
          <w:szCs w:val="32"/>
        </w:rPr>
        <w:t>2．做好保密工作。</w:t>
      </w:r>
      <w:r w:rsidRPr="00216626">
        <w:rPr>
          <w:rFonts w:ascii="仿宋" w:eastAsia="仿宋" w:hAnsi="仿宋" w:cs="宋体" w:hint="eastAsia"/>
          <w:color w:val="000000"/>
          <w:kern w:val="0"/>
          <w:sz w:val="32"/>
          <w:szCs w:val="32"/>
        </w:rPr>
        <w:t>地方注协要落实工作责任制，不得擅自对外披露事务所上报的任何数据及信息。</w:t>
      </w:r>
    </w:p>
    <w:p w14:paraId="0CF8A28B" w14:textId="77777777" w:rsidR="00216626" w:rsidRPr="00216626" w:rsidRDefault="00216626" w:rsidP="00F1634C">
      <w:pPr>
        <w:widowControl/>
        <w:spacing w:line="560" w:lineRule="exact"/>
        <w:ind w:firstLineChars="200" w:firstLine="643"/>
        <w:rPr>
          <w:rFonts w:ascii="仿宋" w:eastAsia="仿宋" w:hAnsi="仿宋" w:cs="宋体"/>
          <w:kern w:val="0"/>
          <w:sz w:val="32"/>
          <w:szCs w:val="32"/>
        </w:rPr>
      </w:pPr>
      <w:r w:rsidRPr="00216626">
        <w:rPr>
          <w:rFonts w:ascii="仿宋" w:eastAsia="仿宋" w:hAnsi="仿宋" w:cs="宋体" w:hint="eastAsia"/>
          <w:b/>
          <w:bCs/>
          <w:color w:val="000000"/>
          <w:kern w:val="0"/>
          <w:sz w:val="32"/>
          <w:szCs w:val="32"/>
        </w:rPr>
        <w:lastRenderedPageBreak/>
        <w:t>3．强化沟通协调。</w:t>
      </w:r>
      <w:r w:rsidRPr="00216626">
        <w:rPr>
          <w:rFonts w:ascii="仿宋" w:eastAsia="仿宋" w:hAnsi="仿宋" w:cs="宋体" w:hint="eastAsia"/>
          <w:color w:val="000000"/>
          <w:kern w:val="0"/>
          <w:sz w:val="32"/>
          <w:szCs w:val="32"/>
        </w:rPr>
        <w:t>地方注协要安排专人负责综合评价信息填报及审核工作，其姓名、所属部门、联系电话（手机号）、微信号、行业管理信息系统用户名等信息要上报中注协，以便加强沟通协调。对本地区事务所填报过程中遇到的实际问题，地方注协要第一时间上报中注</w:t>
      </w:r>
      <w:proofErr w:type="gramStart"/>
      <w:r w:rsidRPr="00216626">
        <w:rPr>
          <w:rFonts w:ascii="仿宋" w:eastAsia="仿宋" w:hAnsi="仿宋" w:cs="宋体" w:hint="eastAsia"/>
          <w:color w:val="000000"/>
          <w:kern w:val="0"/>
          <w:sz w:val="32"/>
          <w:szCs w:val="32"/>
        </w:rPr>
        <w:t>协研究</w:t>
      </w:r>
      <w:proofErr w:type="gramEnd"/>
      <w:r w:rsidRPr="00216626">
        <w:rPr>
          <w:rFonts w:ascii="仿宋" w:eastAsia="仿宋" w:hAnsi="仿宋" w:cs="宋体" w:hint="eastAsia"/>
          <w:color w:val="000000"/>
          <w:kern w:val="0"/>
          <w:sz w:val="32"/>
          <w:szCs w:val="32"/>
        </w:rPr>
        <w:t>解决，不得拖延。</w:t>
      </w:r>
    </w:p>
    <w:p w14:paraId="39806CB0" w14:textId="77777777" w:rsidR="00216626" w:rsidRPr="00216626" w:rsidRDefault="00216626" w:rsidP="00F1634C">
      <w:pPr>
        <w:widowControl/>
        <w:spacing w:line="560" w:lineRule="exact"/>
        <w:ind w:firstLineChars="200" w:firstLine="640"/>
        <w:rPr>
          <w:rFonts w:ascii="黑体" w:eastAsia="黑体" w:hAnsi="黑体" w:cs="宋体"/>
          <w:kern w:val="0"/>
          <w:sz w:val="32"/>
          <w:szCs w:val="32"/>
        </w:rPr>
      </w:pPr>
      <w:r w:rsidRPr="00216626">
        <w:rPr>
          <w:rFonts w:ascii="黑体" w:eastAsia="黑体" w:hAnsi="黑体" w:cs="宋体" w:hint="eastAsia"/>
          <w:bCs/>
          <w:color w:val="000000"/>
          <w:kern w:val="0"/>
          <w:sz w:val="32"/>
          <w:szCs w:val="32"/>
        </w:rPr>
        <w:t>四、联系方式</w:t>
      </w:r>
    </w:p>
    <w:p w14:paraId="0ED66CA3" w14:textId="77777777" w:rsidR="00216626" w:rsidRPr="00216626" w:rsidRDefault="00216626" w:rsidP="00F1634C">
      <w:pPr>
        <w:widowControl/>
        <w:spacing w:line="560" w:lineRule="exact"/>
        <w:ind w:firstLineChars="200" w:firstLine="640"/>
        <w:rPr>
          <w:rFonts w:ascii="仿宋" w:eastAsia="仿宋" w:hAnsi="仿宋" w:cs="宋体"/>
          <w:kern w:val="0"/>
          <w:sz w:val="32"/>
          <w:szCs w:val="32"/>
        </w:rPr>
      </w:pPr>
      <w:r w:rsidRPr="00216626">
        <w:rPr>
          <w:rFonts w:ascii="仿宋" w:eastAsia="仿宋" w:hAnsi="仿宋" w:cs="宋体" w:hint="eastAsia"/>
          <w:color w:val="000000"/>
          <w:kern w:val="0"/>
          <w:sz w:val="32"/>
          <w:szCs w:val="32"/>
        </w:rPr>
        <w:t>1．业务咨询联系人：中注协</w:t>
      </w:r>
      <w:proofErr w:type="gramStart"/>
      <w:r w:rsidRPr="00216626">
        <w:rPr>
          <w:rFonts w:ascii="仿宋" w:eastAsia="仿宋" w:hAnsi="仿宋" w:cs="宋体" w:hint="eastAsia"/>
          <w:color w:val="000000"/>
          <w:kern w:val="0"/>
          <w:sz w:val="32"/>
          <w:szCs w:val="32"/>
        </w:rPr>
        <w:t>注册部</w:t>
      </w:r>
      <w:proofErr w:type="gramEnd"/>
      <w:r w:rsidRPr="00216626">
        <w:rPr>
          <w:rFonts w:ascii="仿宋" w:eastAsia="仿宋" w:hAnsi="仿宋" w:cs="宋体" w:hint="eastAsia"/>
          <w:color w:val="000000"/>
          <w:kern w:val="0"/>
          <w:sz w:val="32"/>
          <w:szCs w:val="32"/>
        </w:rPr>
        <w:t xml:space="preserve"> 周京</w:t>
      </w:r>
    </w:p>
    <w:p w14:paraId="531274BE" w14:textId="77777777" w:rsidR="00216626" w:rsidRPr="00216626" w:rsidRDefault="00216626" w:rsidP="00F1634C">
      <w:pPr>
        <w:widowControl/>
        <w:spacing w:line="560" w:lineRule="exact"/>
        <w:ind w:firstLineChars="200" w:firstLine="640"/>
        <w:rPr>
          <w:rFonts w:ascii="仿宋" w:eastAsia="仿宋" w:hAnsi="仿宋" w:cs="宋体"/>
          <w:kern w:val="0"/>
          <w:sz w:val="32"/>
          <w:szCs w:val="32"/>
        </w:rPr>
      </w:pPr>
      <w:r w:rsidRPr="00216626">
        <w:rPr>
          <w:rFonts w:ascii="仿宋" w:eastAsia="仿宋" w:hAnsi="仿宋" w:cs="宋体" w:hint="eastAsia"/>
          <w:color w:val="000000"/>
          <w:kern w:val="0"/>
          <w:sz w:val="32"/>
          <w:szCs w:val="32"/>
        </w:rPr>
        <w:t>电话：（010）88250136</w:t>
      </w:r>
      <w:r w:rsidRPr="00216626">
        <w:rPr>
          <w:rFonts w:ascii="Calibri" w:eastAsia="仿宋" w:hAnsi="Calibri" w:cs="Calibri"/>
          <w:color w:val="000000"/>
          <w:kern w:val="0"/>
          <w:sz w:val="32"/>
          <w:szCs w:val="32"/>
        </w:rPr>
        <w:t> </w:t>
      </w:r>
    </w:p>
    <w:p w14:paraId="06157A76" w14:textId="77777777" w:rsidR="00216626" w:rsidRPr="00216626" w:rsidRDefault="00216626" w:rsidP="00F1634C">
      <w:pPr>
        <w:widowControl/>
        <w:spacing w:line="560" w:lineRule="exact"/>
        <w:ind w:firstLineChars="200" w:firstLine="640"/>
        <w:rPr>
          <w:rFonts w:ascii="仿宋" w:eastAsia="仿宋" w:hAnsi="仿宋" w:cs="宋体"/>
          <w:kern w:val="0"/>
          <w:sz w:val="32"/>
          <w:szCs w:val="32"/>
        </w:rPr>
      </w:pPr>
      <w:r w:rsidRPr="00216626">
        <w:rPr>
          <w:rFonts w:ascii="仿宋" w:eastAsia="仿宋" w:hAnsi="仿宋" w:cs="宋体" w:hint="eastAsia"/>
          <w:color w:val="000000"/>
          <w:kern w:val="0"/>
          <w:sz w:val="32"/>
          <w:szCs w:val="32"/>
        </w:rPr>
        <w:t>邮箱：</w:t>
      </w:r>
      <w:hyperlink r:id="rId4" w:history="1">
        <w:r w:rsidRPr="00216626">
          <w:rPr>
            <w:rFonts w:ascii="仿宋" w:eastAsia="仿宋" w:hAnsi="仿宋" w:cs="宋体" w:hint="eastAsia"/>
            <w:color w:val="4C4C4C"/>
            <w:kern w:val="0"/>
            <w:sz w:val="32"/>
            <w:szCs w:val="32"/>
            <w:u w:val="single"/>
          </w:rPr>
          <w:t>zhoujing@cicpa.org.cn</w:t>
        </w:r>
      </w:hyperlink>
    </w:p>
    <w:p w14:paraId="0107C7C1" w14:textId="77777777" w:rsidR="00216626" w:rsidRPr="00216626" w:rsidRDefault="00216626" w:rsidP="00F1634C">
      <w:pPr>
        <w:widowControl/>
        <w:spacing w:line="560" w:lineRule="exact"/>
        <w:ind w:firstLineChars="200" w:firstLine="640"/>
        <w:rPr>
          <w:rFonts w:ascii="仿宋" w:eastAsia="仿宋" w:hAnsi="仿宋" w:cs="宋体"/>
          <w:kern w:val="0"/>
          <w:sz w:val="32"/>
          <w:szCs w:val="32"/>
        </w:rPr>
      </w:pPr>
      <w:r w:rsidRPr="00216626">
        <w:rPr>
          <w:rFonts w:ascii="仿宋" w:eastAsia="仿宋" w:hAnsi="仿宋" w:cs="宋体" w:hint="eastAsia"/>
          <w:color w:val="000000"/>
          <w:kern w:val="0"/>
          <w:sz w:val="32"/>
          <w:szCs w:val="32"/>
        </w:rPr>
        <w:t>2．技术问题咨询联系人：马彦龙</w:t>
      </w:r>
    </w:p>
    <w:p w14:paraId="2286E426" w14:textId="1A4C2F20" w:rsidR="00216626" w:rsidRDefault="00216626" w:rsidP="00F1634C">
      <w:pPr>
        <w:widowControl/>
        <w:spacing w:line="560" w:lineRule="exact"/>
        <w:ind w:firstLineChars="200" w:firstLine="640"/>
        <w:rPr>
          <w:rFonts w:ascii="仿宋" w:eastAsia="仿宋" w:hAnsi="仿宋" w:cs="宋体"/>
          <w:color w:val="000000"/>
          <w:kern w:val="0"/>
          <w:sz w:val="32"/>
          <w:szCs w:val="32"/>
        </w:rPr>
      </w:pPr>
      <w:r w:rsidRPr="00216626">
        <w:rPr>
          <w:rFonts w:ascii="仿宋" w:eastAsia="仿宋" w:hAnsi="仿宋" w:cs="宋体" w:hint="eastAsia"/>
          <w:color w:val="000000"/>
          <w:kern w:val="0"/>
          <w:sz w:val="32"/>
          <w:szCs w:val="32"/>
        </w:rPr>
        <w:t>电话：（010）88250337（0338）</w:t>
      </w:r>
    </w:p>
    <w:p w14:paraId="77B89FCF" w14:textId="00D7C974" w:rsidR="00642ACD" w:rsidRDefault="00642ACD" w:rsidP="00F1634C">
      <w:pPr>
        <w:widowControl/>
        <w:spacing w:line="560" w:lineRule="exact"/>
        <w:ind w:firstLineChars="200" w:firstLine="640"/>
        <w:rPr>
          <w:rFonts w:ascii="仿宋" w:eastAsia="仿宋" w:hAnsi="仿宋" w:cs="宋体"/>
          <w:kern w:val="0"/>
          <w:sz w:val="32"/>
          <w:szCs w:val="32"/>
        </w:rPr>
      </w:pPr>
    </w:p>
    <w:p w14:paraId="7158275A" w14:textId="77777777" w:rsidR="00642ACD" w:rsidRPr="00216626" w:rsidRDefault="00642ACD" w:rsidP="00F1634C">
      <w:pPr>
        <w:widowControl/>
        <w:spacing w:line="560" w:lineRule="exact"/>
        <w:ind w:firstLineChars="200" w:firstLine="640"/>
        <w:rPr>
          <w:rFonts w:ascii="仿宋" w:eastAsia="仿宋" w:hAnsi="仿宋" w:cs="宋体" w:hint="eastAsia"/>
          <w:kern w:val="0"/>
          <w:sz w:val="32"/>
          <w:szCs w:val="32"/>
        </w:rPr>
      </w:pPr>
    </w:p>
    <w:p w14:paraId="2BEB3FA7" w14:textId="77777777" w:rsidR="00216626" w:rsidRPr="00216626" w:rsidRDefault="00216626" w:rsidP="00F1634C">
      <w:pPr>
        <w:widowControl/>
        <w:spacing w:line="560" w:lineRule="exact"/>
        <w:ind w:right="320" w:firstLineChars="1700" w:firstLine="5440"/>
        <w:rPr>
          <w:rFonts w:ascii="仿宋" w:eastAsia="仿宋" w:hAnsi="仿宋" w:cs="宋体"/>
          <w:kern w:val="0"/>
          <w:sz w:val="32"/>
          <w:szCs w:val="32"/>
        </w:rPr>
      </w:pPr>
      <w:r w:rsidRPr="00216626">
        <w:rPr>
          <w:rFonts w:ascii="仿宋" w:eastAsia="仿宋" w:hAnsi="仿宋" w:cs="宋体" w:hint="eastAsia"/>
          <w:color w:val="000000"/>
          <w:kern w:val="0"/>
          <w:sz w:val="32"/>
          <w:szCs w:val="32"/>
        </w:rPr>
        <w:t>中国注册会计师协会</w:t>
      </w:r>
    </w:p>
    <w:p w14:paraId="7AF5B155" w14:textId="77777777" w:rsidR="00216626" w:rsidRPr="00216626" w:rsidRDefault="00216626" w:rsidP="00F1634C">
      <w:pPr>
        <w:widowControl/>
        <w:spacing w:line="560" w:lineRule="exact"/>
        <w:ind w:right="320" w:firstLineChars="1800" w:firstLine="5760"/>
        <w:rPr>
          <w:rFonts w:ascii="仿宋" w:eastAsia="仿宋" w:hAnsi="仿宋" w:cs="宋体"/>
          <w:kern w:val="0"/>
          <w:sz w:val="32"/>
          <w:szCs w:val="32"/>
        </w:rPr>
      </w:pPr>
      <w:r w:rsidRPr="00216626">
        <w:rPr>
          <w:rFonts w:ascii="仿宋" w:eastAsia="仿宋" w:hAnsi="仿宋" w:cs="宋体" w:hint="eastAsia"/>
          <w:color w:val="000000"/>
          <w:kern w:val="0"/>
          <w:sz w:val="32"/>
          <w:szCs w:val="32"/>
        </w:rPr>
        <w:t>2022年5月20日</w:t>
      </w:r>
    </w:p>
    <w:p w14:paraId="207B0B84" w14:textId="77777777" w:rsidR="0009131D" w:rsidRPr="00642ACD" w:rsidRDefault="0009131D" w:rsidP="00F1634C">
      <w:pPr>
        <w:spacing w:line="560" w:lineRule="exact"/>
        <w:rPr>
          <w:rFonts w:ascii="仿宋" w:eastAsia="仿宋" w:hAnsi="仿宋"/>
          <w:sz w:val="32"/>
          <w:szCs w:val="32"/>
        </w:rPr>
      </w:pPr>
    </w:p>
    <w:sectPr w:rsidR="0009131D" w:rsidRPr="00642ACD" w:rsidSect="00216626">
      <w:pgSz w:w="11906" w:h="16838" w:code="9"/>
      <w:pgMar w:top="2098" w:right="1474" w:bottom="1985" w:left="1588" w:header="851" w:footer="992" w:gutter="0"/>
      <w:cols w:space="425"/>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EC"/>
    <w:rsid w:val="0009131D"/>
    <w:rsid w:val="00216626"/>
    <w:rsid w:val="00642ACD"/>
    <w:rsid w:val="007558EC"/>
    <w:rsid w:val="00EC3B32"/>
    <w:rsid w:val="00F1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2E6F"/>
  <w15:chartTrackingRefBased/>
  <w15:docId w15:val="{F95A3522-0657-4BC6-A682-4B26007C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ACD"/>
    <w:rPr>
      <w:sz w:val="18"/>
      <w:szCs w:val="18"/>
    </w:rPr>
  </w:style>
  <w:style w:type="character" w:customStyle="1" w:styleId="a4">
    <w:name w:val="批注框文本 字符"/>
    <w:basedOn w:val="a0"/>
    <w:link w:val="a3"/>
    <w:uiPriority w:val="99"/>
    <w:semiHidden/>
    <w:rsid w:val="00642A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652950">
      <w:bodyDiv w:val="1"/>
      <w:marLeft w:val="0"/>
      <w:marRight w:val="0"/>
      <w:marTop w:val="0"/>
      <w:marBottom w:val="0"/>
      <w:divBdr>
        <w:top w:val="none" w:sz="0" w:space="0" w:color="auto"/>
        <w:left w:val="none" w:sz="0" w:space="0" w:color="auto"/>
        <w:bottom w:val="none" w:sz="0" w:space="0" w:color="auto"/>
        <w:right w:val="none" w:sz="0" w:space="0" w:color="auto"/>
      </w:divBdr>
      <w:divsChild>
        <w:div w:id="1546943661">
          <w:marLeft w:val="0"/>
          <w:marRight w:val="0"/>
          <w:marTop w:val="0"/>
          <w:marBottom w:val="0"/>
          <w:divBdr>
            <w:top w:val="none" w:sz="0" w:space="0" w:color="auto"/>
            <w:left w:val="none" w:sz="0" w:space="0" w:color="auto"/>
            <w:bottom w:val="single" w:sz="6" w:space="0" w:color="DCDCDC"/>
            <w:right w:val="none" w:sz="0" w:space="0" w:color="auto"/>
          </w:divBdr>
        </w:div>
        <w:div w:id="1150709213">
          <w:marLeft w:val="0"/>
          <w:marRight w:val="0"/>
          <w:marTop w:val="0"/>
          <w:marBottom w:val="0"/>
          <w:divBdr>
            <w:top w:val="none" w:sz="0" w:space="0" w:color="auto"/>
            <w:left w:val="none" w:sz="0" w:space="0" w:color="auto"/>
            <w:bottom w:val="none" w:sz="0" w:space="0" w:color="auto"/>
            <w:right w:val="none" w:sz="0" w:space="0" w:color="auto"/>
          </w:divBdr>
          <w:divsChild>
            <w:div w:id="9382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oujing@cicp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昊伦</dc:creator>
  <cp:keywords/>
  <dc:description/>
  <cp:lastModifiedBy>杨 昊伦</cp:lastModifiedBy>
  <cp:revision>2</cp:revision>
  <dcterms:created xsi:type="dcterms:W3CDTF">2022-05-24T02:11:00Z</dcterms:created>
  <dcterms:modified xsi:type="dcterms:W3CDTF">2022-05-24T02:17:00Z</dcterms:modified>
</cp:coreProperties>
</file>